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21" w:rsidRDefault="00F06021" w:rsidP="00F0602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F06021" w:rsidRDefault="00F06021" w:rsidP="00F0602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 за 2022 год</w:t>
      </w:r>
    </w:p>
    <w:p w:rsidR="00F06021" w:rsidRDefault="00F06021" w:rsidP="00F0602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2AB5" w:rsidRPr="00F42AB5" w:rsidRDefault="00F42AB5" w:rsidP="00F42AB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AB5">
        <w:rPr>
          <w:rFonts w:ascii="Times New Roman" w:eastAsia="Calibri" w:hAnsi="Times New Roman" w:cs="Times New Roman"/>
          <w:sz w:val="26"/>
          <w:szCs w:val="26"/>
        </w:rPr>
        <w:t xml:space="preserve">Муниципальное казенное учреждение Ханты-Мансийского района «Управление технического обеспечения» </w:t>
      </w:r>
    </w:p>
    <w:p w:rsidR="00F42AB5" w:rsidRPr="00F42AB5" w:rsidRDefault="00F42AB5" w:rsidP="00F42AB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156"/>
        <w:gridCol w:w="3449"/>
        <w:gridCol w:w="2356"/>
      </w:tblGrid>
      <w:tr w:rsidR="00F42AB5" w:rsidRPr="00F42AB5" w:rsidTr="008028DA">
        <w:tc>
          <w:tcPr>
            <w:tcW w:w="701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6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49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6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F42AB5" w:rsidRPr="00F42AB5" w:rsidTr="008028DA">
        <w:trPr>
          <w:trHeight w:val="680"/>
        </w:trPr>
        <w:tc>
          <w:tcPr>
            <w:tcW w:w="701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Воронцов Дмитрий Николаевич</w:t>
            </w:r>
          </w:p>
        </w:tc>
        <w:tc>
          <w:tcPr>
            <w:tcW w:w="3449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356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197 248,47</w:t>
            </w:r>
          </w:p>
        </w:tc>
      </w:tr>
      <w:tr w:rsidR="00F42AB5" w:rsidRPr="00F42AB5" w:rsidTr="008028DA">
        <w:trPr>
          <w:trHeight w:val="622"/>
        </w:trPr>
        <w:tc>
          <w:tcPr>
            <w:tcW w:w="701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6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Цей</w:t>
            </w:r>
            <w:proofErr w:type="spellEnd"/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Сергеевна </w:t>
            </w:r>
            <w:proofErr w:type="spellStart"/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Сергеевна</w:t>
            </w:r>
            <w:proofErr w:type="spellEnd"/>
          </w:p>
        </w:tc>
        <w:tc>
          <w:tcPr>
            <w:tcW w:w="3449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56" w:type="dxa"/>
            <w:shd w:val="clear" w:color="auto" w:fill="auto"/>
          </w:tcPr>
          <w:p w:rsidR="00F42AB5" w:rsidRPr="00F42AB5" w:rsidRDefault="00F42AB5" w:rsidP="00F42A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2AB5">
              <w:rPr>
                <w:rFonts w:ascii="Times New Roman" w:eastAsia="Calibri" w:hAnsi="Times New Roman" w:cs="Times New Roman"/>
                <w:sz w:val="26"/>
                <w:szCs w:val="26"/>
              </w:rPr>
              <w:t>116 946,66</w:t>
            </w:r>
          </w:p>
        </w:tc>
      </w:tr>
    </w:tbl>
    <w:p w:rsidR="00F42AB5" w:rsidRPr="00F42AB5" w:rsidRDefault="00F42AB5" w:rsidP="00F42AB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42AB5" w:rsidRPr="00F42AB5" w:rsidRDefault="00F42AB5" w:rsidP="00F42AB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42AB5" w:rsidRPr="00F42AB5" w:rsidRDefault="00F42AB5" w:rsidP="00F42AB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42AB5" w:rsidRPr="00F42AB5" w:rsidRDefault="00F42AB5" w:rsidP="00F42AB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21EB6" w:rsidRDefault="00621EB6"/>
    <w:sectPr w:rsidR="006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CC"/>
    <w:rsid w:val="00621EB6"/>
    <w:rsid w:val="008F2CCC"/>
    <w:rsid w:val="00F06021"/>
    <w:rsid w:val="00F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F772"/>
  <w15:chartTrackingRefBased/>
  <w15:docId w15:val="{FEB3D47D-AE56-463E-A29C-54AB88D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Аносова Л.В.</cp:lastModifiedBy>
  <cp:revision>3</cp:revision>
  <dcterms:created xsi:type="dcterms:W3CDTF">2023-07-25T04:22:00Z</dcterms:created>
  <dcterms:modified xsi:type="dcterms:W3CDTF">2023-07-25T05:07:00Z</dcterms:modified>
</cp:coreProperties>
</file>